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24" w:rsidRDefault="00F545C2" w:rsidP="00F545C2">
      <w:pPr>
        <w:pStyle w:val="western"/>
        <w:spacing w:before="0" w:beforeAutospacing="0" w:after="0"/>
        <w:ind w:left="28"/>
        <w:rPr>
          <w:rFonts w:ascii="Arial" w:hAnsi="Arial" w:cs="Arial"/>
        </w:rPr>
      </w:pPr>
      <w:r w:rsidRPr="00E621AD">
        <w:rPr>
          <w:rFonts w:ascii="Arial" w:hAnsi="Arial" w:cs="Arial"/>
        </w:rPr>
        <w:t>Recrutement d</w:t>
      </w:r>
      <w:r w:rsidR="003028E1">
        <w:rPr>
          <w:rFonts w:ascii="Arial" w:hAnsi="Arial" w:cs="Arial"/>
        </w:rPr>
        <w:t xml:space="preserve">’un </w:t>
      </w:r>
      <w:r w:rsidR="00FF700E">
        <w:rPr>
          <w:rFonts w:ascii="Arial" w:hAnsi="Arial" w:cs="Arial"/>
        </w:rPr>
        <w:t>contractuel</w:t>
      </w:r>
    </w:p>
    <w:p w:rsidR="00940424" w:rsidRDefault="00940424" w:rsidP="00F545C2">
      <w:pPr>
        <w:pStyle w:val="western"/>
        <w:spacing w:before="0" w:beforeAutospacing="0" w:after="0"/>
        <w:ind w:left="28"/>
        <w:rPr>
          <w:rFonts w:ascii="Arial" w:hAnsi="Arial" w:cs="Arial"/>
        </w:rPr>
      </w:pPr>
    </w:p>
    <w:p w:rsidR="00F545C2" w:rsidRPr="00E621AD" w:rsidRDefault="003028E1" w:rsidP="00F545C2">
      <w:pPr>
        <w:pStyle w:val="western"/>
        <w:spacing w:before="0" w:beforeAutospacing="0" w:after="0"/>
        <w:ind w:left="28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545C2" w:rsidRPr="00E621AD">
        <w:rPr>
          <w:rFonts w:ascii="Arial" w:hAnsi="Arial" w:cs="Arial"/>
        </w:rPr>
        <w:t xml:space="preserve">stimation des émissions de nutriments (N, P) d’origine agricole </w:t>
      </w:r>
      <w:r w:rsidR="00FF700E">
        <w:rPr>
          <w:rFonts w:ascii="Arial" w:hAnsi="Arial" w:cs="Arial"/>
        </w:rPr>
        <w:t>vers</w:t>
      </w:r>
      <w:r>
        <w:rPr>
          <w:rFonts w:ascii="Arial" w:hAnsi="Arial" w:cs="Arial"/>
        </w:rPr>
        <w:t xml:space="preserve"> </w:t>
      </w:r>
      <w:r w:rsidR="00E621AD" w:rsidRPr="00E621AD">
        <w:rPr>
          <w:rFonts w:ascii="Arial" w:hAnsi="Arial" w:cs="Arial"/>
        </w:rPr>
        <w:t>les</w:t>
      </w:r>
      <w:r w:rsidR="00F545C2" w:rsidRPr="00E621AD">
        <w:rPr>
          <w:rFonts w:ascii="Arial" w:hAnsi="Arial" w:cs="Arial"/>
        </w:rPr>
        <w:t xml:space="preserve"> masses d’eau </w:t>
      </w:r>
      <w:r w:rsidR="00E621AD" w:rsidRPr="00E621AD">
        <w:rPr>
          <w:rFonts w:ascii="Arial" w:hAnsi="Arial" w:cs="Arial"/>
        </w:rPr>
        <w:t>DCE</w:t>
      </w:r>
      <w:r w:rsidR="00FF7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 échelle France.</w:t>
      </w:r>
    </w:p>
    <w:p w:rsidR="00E621AD" w:rsidRDefault="00E621AD" w:rsidP="00E621AD">
      <w:pPr>
        <w:pStyle w:val="western"/>
        <w:spacing w:before="0" w:beforeAutospacing="0" w:after="0"/>
      </w:pPr>
    </w:p>
    <w:p w:rsidR="00197762" w:rsidRDefault="00E621AD" w:rsidP="009B2F25">
      <w:pPr>
        <w:pStyle w:val="western"/>
        <w:spacing w:before="0" w:beforeAutospacing="0" w:after="0"/>
        <w:ind w:left="28"/>
        <w:rPr>
          <w:rFonts w:ascii="Arial" w:hAnsi="Arial" w:cs="Arial"/>
        </w:rPr>
      </w:pPr>
      <w:r>
        <w:rPr>
          <w:rFonts w:ascii="Arial" w:hAnsi="Arial" w:cs="Arial"/>
        </w:rPr>
        <w:t xml:space="preserve">Localisation : UMR SAS, Rennes. </w:t>
      </w:r>
    </w:p>
    <w:p w:rsidR="003028E1" w:rsidRDefault="00E621AD" w:rsidP="009B2F25">
      <w:pPr>
        <w:pStyle w:val="western"/>
        <w:spacing w:before="0" w:beforeAutospacing="0" w:after="0"/>
        <w:ind w:left="28"/>
        <w:rPr>
          <w:rFonts w:ascii="Arial" w:hAnsi="Arial" w:cs="Arial"/>
        </w:rPr>
      </w:pPr>
      <w:r>
        <w:rPr>
          <w:rFonts w:ascii="Arial" w:hAnsi="Arial" w:cs="Arial"/>
        </w:rPr>
        <w:t xml:space="preserve">Responsable du recrutement : </w:t>
      </w:r>
      <w:r w:rsidR="000922C2">
        <w:rPr>
          <w:rFonts w:ascii="Arial" w:hAnsi="Arial" w:cs="Arial"/>
        </w:rPr>
        <w:t>C</w:t>
      </w:r>
      <w:r w:rsidR="00C0771D">
        <w:rPr>
          <w:rFonts w:ascii="Arial" w:hAnsi="Arial" w:cs="Arial"/>
        </w:rPr>
        <w:t>hantal</w:t>
      </w:r>
      <w:r w:rsidR="000922C2">
        <w:rPr>
          <w:rFonts w:ascii="Arial" w:hAnsi="Arial" w:cs="Arial"/>
        </w:rPr>
        <w:t xml:space="preserve"> </w:t>
      </w:r>
      <w:proofErr w:type="spellStart"/>
      <w:r w:rsidR="000922C2">
        <w:rPr>
          <w:rFonts w:ascii="Arial" w:hAnsi="Arial" w:cs="Arial"/>
        </w:rPr>
        <w:t>Gascuel</w:t>
      </w:r>
      <w:proofErr w:type="spellEnd"/>
      <w:r w:rsidR="00197762">
        <w:rPr>
          <w:rFonts w:ascii="Arial" w:hAnsi="Arial" w:cs="Arial"/>
        </w:rPr>
        <w:t xml:space="preserve">. Co-encadrement </w:t>
      </w:r>
      <w:proofErr w:type="spellStart"/>
      <w:r w:rsidR="00197762">
        <w:rPr>
          <w:rFonts w:ascii="Arial" w:hAnsi="Arial" w:cs="Arial"/>
        </w:rPr>
        <w:t>Florentina</w:t>
      </w:r>
      <w:proofErr w:type="spellEnd"/>
      <w:r w:rsidR="00197762">
        <w:rPr>
          <w:rFonts w:ascii="Arial" w:hAnsi="Arial" w:cs="Arial"/>
        </w:rPr>
        <w:t xml:space="preserve"> </w:t>
      </w:r>
      <w:proofErr w:type="spellStart"/>
      <w:r w:rsidR="00197762">
        <w:rPr>
          <w:rFonts w:ascii="Arial" w:hAnsi="Arial" w:cs="Arial"/>
        </w:rPr>
        <w:t>Moatar</w:t>
      </w:r>
      <w:proofErr w:type="spellEnd"/>
      <w:r w:rsidR="00197762">
        <w:rPr>
          <w:rFonts w:ascii="Arial" w:hAnsi="Arial" w:cs="Arial"/>
        </w:rPr>
        <w:t xml:space="preserve">. </w:t>
      </w:r>
    </w:p>
    <w:p w:rsidR="00E621AD" w:rsidRPr="00E621AD" w:rsidRDefault="00940424" w:rsidP="009B2F25">
      <w:pPr>
        <w:pStyle w:val="western"/>
        <w:spacing w:before="0" w:beforeAutospacing="0" w:after="0"/>
        <w:ind w:left="28"/>
        <w:rPr>
          <w:rFonts w:ascii="Arial" w:hAnsi="Arial" w:cs="Arial"/>
        </w:rPr>
      </w:pPr>
      <w:r>
        <w:rPr>
          <w:rFonts w:ascii="Arial" w:hAnsi="Arial" w:cs="Arial"/>
        </w:rPr>
        <w:t xml:space="preserve">Durée prévue </w:t>
      </w:r>
      <w:r w:rsidR="00C0771D">
        <w:rPr>
          <w:rFonts w:ascii="Arial" w:hAnsi="Arial" w:cs="Arial"/>
        </w:rPr>
        <w:t>2 ans</w:t>
      </w:r>
      <w:r w:rsidR="00AC69B7">
        <w:rPr>
          <w:rFonts w:ascii="Arial" w:hAnsi="Arial" w:cs="Arial"/>
        </w:rPr>
        <w:t xml:space="preserve"> (</w:t>
      </w:r>
      <w:r w:rsidR="004F6582">
        <w:rPr>
          <w:rFonts w:ascii="Arial" w:hAnsi="Arial" w:cs="Arial"/>
        </w:rPr>
        <w:t>recrutement dès que possible</w:t>
      </w:r>
      <w:r w:rsidR="00E621AD">
        <w:rPr>
          <w:rFonts w:ascii="Arial" w:hAnsi="Arial" w:cs="Arial"/>
        </w:rPr>
        <w:t xml:space="preserve">). </w:t>
      </w:r>
      <w:r w:rsidR="003028E1">
        <w:rPr>
          <w:rFonts w:ascii="Arial" w:hAnsi="Arial" w:cs="Arial"/>
        </w:rPr>
        <w:t xml:space="preserve">Rémunération selon le niveau. Pour indication : </w:t>
      </w:r>
      <w:r w:rsidR="009B2F25">
        <w:rPr>
          <w:rFonts w:ascii="Arial" w:hAnsi="Arial" w:cs="Arial"/>
        </w:rPr>
        <w:t>2200 € brut (1790 net)</w:t>
      </w:r>
      <w:r w:rsidR="00C0771D">
        <w:rPr>
          <w:rFonts w:ascii="Arial" w:hAnsi="Arial" w:cs="Arial"/>
        </w:rPr>
        <w:t xml:space="preserve"> si </w:t>
      </w:r>
      <w:proofErr w:type="spellStart"/>
      <w:r w:rsidR="00C0771D">
        <w:rPr>
          <w:rFonts w:ascii="Arial" w:hAnsi="Arial" w:cs="Arial"/>
        </w:rPr>
        <w:t>postdoctorat</w:t>
      </w:r>
      <w:proofErr w:type="spellEnd"/>
      <w:r w:rsidR="00C0771D">
        <w:rPr>
          <w:rFonts w:ascii="Arial" w:hAnsi="Arial" w:cs="Arial"/>
        </w:rPr>
        <w:t xml:space="preserve"> </w:t>
      </w:r>
      <w:r w:rsidR="003028E1">
        <w:rPr>
          <w:rFonts w:ascii="Arial" w:hAnsi="Arial" w:cs="Arial"/>
        </w:rPr>
        <w:t xml:space="preserve">; </w:t>
      </w:r>
      <w:r w:rsidR="00FD0457">
        <w:rPr>
          <w:rFonts w:ascii="Arial" w:hAnsi="Arial" w:cs="Arial"/>
        </w:rPr>
        <w:t xml:space="preserve">1990 € brut (1610 net) </w:t>
      </w:r>
      <w:r w:rsidR="00BC4A46">
        <w:rPr>
          <w:rFonts w:ascii="Arial" w:hAnsi="Arial" w:cs="Arial"/>
        </w:rPr>
        <w:t xml:space="preserve">si </w:t>
      </w:r>
      <w:r w:rsidR="00C0771D">
        <w:rPr>
          <w:rFonts w:ascii="Arial" w:hAnsi="Arial" w:cs="Arial"/>
        </w:rPr>
        <w:t>ingénieur ou master</w:t>
      </w:r>
      <w:r w:rsidR="003028E1">
        <w:rPr>
          <w:rFonts w:ascii="Arial" w:hAnsi="Arial" w:cs="Arial"/>
        </w:rPr>
        <w:t>.</w:t>
      </w:r>
    </w:p>
    <w:p w:rsidR="00E621AD" w:rsidRDefault="00E621AD" w:rsidP="00F545C2">
      <w:pPr>
        <w:pStyle w:val="western"/>
        <w:spacing w:before="0" w:beforeAutospacing="0" w:after="0"/>
        <w:rPr>
          <w:rFonts w:ascii="Arial" w:hAnsi="Arial" w:cs="Arial"/>
          <w:sz w:val="18"/>
        </w:rPr>
      </w:pPr>
    </w:p>
    <w:p w:rsidR="00940424" w:rsidRDefault="00B67418" w:rsidP="00940424">
      <w:pPr>
        <w:pStyle w:val="western"/>
        <w:spacing w:before="0" w:beforeAutospacing="0" w:after="0"/>
        <w:rPr>
          <w:rFonts w:ascii="Arial" w:hAnsi="Arial" w:cs="Arial"/>
          <w:szCs w:val="20"/>
        </w:rPr>
      </w:pPr>
      <w:r w:rsidRPr="000165E6">
        <w:rPr>
          <w:rFonts w:ascii="Arial" w:hAnsi="Arial" w:cs="Arial"/>
          <w:szCs w:val="20"/>
        </w:rPr>
        <w:t xml:space="preserve">La </w:t>
      </w:r>
      <w:r w:rsidR="000922C2" w:rsidRPr="000165E6">
        <w:rPr>
          <w:rFonts w:ascii="Arial" w:hAnsi="Arial" w:cs="Arial"/>
          <w:szCs w:val="20"/>
        </w:rPr>
        <w:t>mission</w:t>
      </w:r>
      <w:r w:rsidR="004F6582">
        <w:rPr>
          <w:rFonts w:ascii="Arial" w:hAnsi="Arial" w:cs="Arial"/>
          <w:szCs w:val="20"/>
        </w:rPr>
        <w:t xml:space="preserve"> consiste</w:t>
      </w:r>
      <w:r w:rsidR="003028E1">
        <w:rPr>
          <w:rFonts w:ascii="Arial" w:hAnsi="Arial" w:cs="Arial"/>
          <w:szCs w:val="20"/>
        </w:rPr>
        <w:t xml:space="preserve"> à </w:t>
      </w:r>
      <w:r w:rsidR="000922C2" w:rsidRPr="000165E6">
        <w:rPr>
          <w:rFonts w:ascii="Arial" w:hAnsi="Arial" w:cs="Arial"/>
          <w:szCs w:val="20"/>
        </w:rPr>
        <w:t>améliorer les outils d’e</w:t>
      </w:r>
      <w:r w:rsidRPr="000165E6">
        <w:rPr>
          <w:rFonts w:ascii="Arial" w:hAnsi="Arial" w:cs="Arial"/>
          <w:szCs w:val="20"/>
        </w:rPr>
        <w:t>stim</w:t>
      </w:r>
      <w:r w:rsidR="000922C2" w:rsidRPr="000165E6">
        <w:rPr>
          <w:rFonts w:ascii="Arial" w:hAnsi="Arial" w:cs="Arial"/>
          <w:szCs w:val="20"/>
        </w:rPr>
        <w:t>ation d</w:t>
      </w:r>
      <w:r w:rsidR="00736E23">
        <w:rPr>
          <w:rFonts w:ascii="Arial" w:hAnsi="Arial" w:cs="Arial"/>
          <w:szCs w:val="20"/>
        </w:rPr>
        <w:t xml:space="preserve">es </w:t>
      </w:r>
      <w:r w:rsidRPr="000165E6">
        <w:rPr>
          <w:rFonts w:ascii="Arial" w:hAnsi="Arial" w:cs="Arial"/>
          <w:szCs w:val="20"/>
        </w:rPr>
        <w:t>émission</w:t>
      </w:r>
      <w:r w:rsidR="00FB19F3">
        <w:rPr>
          <w:rFonts w:ascii="Arial" w:hAnsi="Arial" w:cs="Arial"/>
          <w:szCs w:val="20"/>
        </w:rPr>
        <w:t>s</w:t>
      </w:r>
      <w:r w:rsidR="00736E23">
        <w:rPr>
          <w:rFonts w:ascii="Arial" w:hAnsi="Arial" w:cs="Arial"/>
          <w:szCs w:val="20"/>
        </w:rPr>
        <w:t xml:space="preserve"> d</w:t>
      </w:r>
      <w:r w:rsidR="001F51DB">
        <w:rPr>
          <w:rFonts w:ascii="Arial" w:hAnsi="Arial" w:cs="Arial"/>
          <w:szCs w:val="20"/>
        </w:rPr>
        <w:t>es nutriments (N, P)</w:t>
      </w:r>
      <w:r w:rsidRPr="000165E6">
        <w:rPr>
          <w:rFonts w:ascii="Arial" w:hAnsi="Arial" w:cs="Arial"/>
          <w:szCs w:val="20"/>
        </w:rPr>
        <w:t xml:space="preserve"> vers les eaux </w:t>
      </w:r>
      <w:r w:rsidR="00C0771D">
        <w:rPr>
          <w:rFonts w:ascii="Arial" w:hAnsi="Arial" w:cs="Arial"/>
          <w:szCs w:val="20"/>
        </w:rPr>
        <w:t xml:space="preserve">superficielles, </w:t>
      </w:r>
      <w:r w:rsidRPr="000165E6">
        <w:rPr>
          <w:rFonts w:ascii="Arial" w:hAnsi="Arial" w:cs="Arial"/>
          <w:szCs w:val="20"/>
        </w:rPr>
        <w:t xml:space="preserve">à </w:t>
      </w:r>
      <w:r w:rsidR="000922C2" w:rsidRPr="000165E6">
        <w:rPr>
          <w:rFonts w:ascii="Arial" w:hAnsi="Arial" w:cs="Arial"/>
          <w:szCs w:val="20"/>
        </w:rPr>
        <w:t>l’échelle de</w:t>
      </w:r>
      <w:r w:rsidR="00C0771D">
        <w:rPr>
          <w:rFonts w:ascii="Arial" w:hAnsi="Arial" w:cs="Arial"/>
          <w:szCs w:val="20"/>
        </w:rPr>
        <w:t>s</w:t>
      </w:r>
      <w:r w:rsidR="000922C2" w:rsidRPr="000165E6">
        <w:rPr>
          <w:rFonts w:ascii="Arial" w:hAnsi="Arial" w:cs="Arial"/>
          <w:szCs w:val="20"/>
        </w:rPr>
        <w:t xml:space="preserve"> </w:t>
      </w:r>
      <w:r w:rsidRPr="000165E6">
        <w:rPr>
          <w:rFonts w:ascii="Arial" w:hAnsi="Arial" w:cs="Arial"/>
          <w:szCs w:val="20"/>
        </w:rPr>
        <w:t>masse</w:t>
      </w:r>
      <w:r w:rsidR="00C0771D">
        <w:rPr>
          <w:rFonts w:ascii="Arial" w:hAnsi="Arial" w:cs="Arial"/>
          <w:szCs w:val="20"/>
        </w:rPr>
        <w:t>s</w:t>
      </w:r>
      <w:r w:rsidRPr="000165E6">
        <w:rPr>
          <w:rFonts w:ascii="Arial" w:hAnsi="Arial" w:cs="Arial"/>
          <w:szCs w:val="20"/>
        </w:rPr>
        <w:t xml:space="preserve"> d’eau DCE</w:t>
      </w:r>
      <w:r w:rsidR="000922C2" w:rsidRPr="000165E6">
        <w:rPr>
          <w:rFonts w:ascii="Arial" w:hAnsi="Arial" w:cs="Arial"/>
          <w:szCs w:val="20"/>
        </w:rPr>
        <w:t xml:space="preserve">, </w:t>
      </w:r>
      <w:r w:rsidR="00C0771D">
        <w:rPr>
          <w:rFonts w:ascii="Arial" w:hAnsi="Arial" w:cs="Arial"/>
          <w:szCs w:val="20"/>
        </w:rPr>
        <w:t>sur F</w:t>
      </w:r>
      <w:r w:rsidR="00C0771D" w:rsidRPr="000165E6">
        <w:rPr>
          <w:rFonts w:ascii="Arial" w:hAnsi="Arial" w:cs="Arial"/>
          <w:szCs w:val="20"/>
        </w:rPr>
        <w:t>ran</w:t>
      </w:r>
      <w:r w:rsidR="00C0771D">
        <w:rPr>
          <w:rFonts w:ascii="Arial" w:hAnsi="Arial" w:cs="Arial"/>
          <w:szCs w:val="20"/>
        </w:rPr>
        <w:t>ce</w:t>
      </w:r>
      <w:r w:rsidR="00C0771D" w:rsidRPr="000165E6">
        <w:rPr>
          <w:rFonts w:ascii="Arial" w:hAnsi="Arial" w:cs="Arial"/>
          <w:szCs w:val="20"/>
        </w:rPr>
        <w:t xml:space="preserve"> </w:t>
      </w:r>
      <w:r w:rsidR="00C0771D">
        <w:rPr>
          <w:rFonts w:ascii="Arial" w:hAnsi="Arial" w:cs="Arial"/>
          <w:szCs w:val="20"/>
        </w:rPr>
        <w:t xml:space="preserve">entière, </w:t>
      </w:r>
      <w:r w:rsidR="000922C2" w:rsidRPr="000165E6">
        <w:rPr>
          <w:rFonts w:ascii="Arial" w:hAnsi="Arial" w:cs="Arial"/>
          <w:szCs w:val="20"/>
        </w:rPr>
        <w:t xml:space="preserve">à partir de méthodologies </w:t>
      </w:r>
      <w:r w:rsidR="00C0771D">
        <w:rPr>
          <w:rFonts w:ascii="Arial" w:hAnsi="Arial" w:cs="Arial"/>
          <w:szCs w:val="20"/>
        </w:rPr>
        <w:t>d’ors et déjà développées</w:t>
      </w:r>
      <w:r w:rsidR="003028E1">
        <w:rPr>
          <w:rFonts w:ascii="Arial" w:hAnsi="Arial" w:cs="Arial"/>
          <w:szCs w:val="20"/>
        </w:rPr>
        <w:t xml:space="preserve">. </w:t>
      </w:r>
      <w:r w:rsidR="00C0771D">
        <w:rPr>
          <w:rFonts w:ascii="Arial" w:hAnsi="Arial" w:cs="Arial"/>
          <w:szCs w:val="20"/>
        </w:rPr>
        <w:t xml:space="preserve">Ces méthodologies sont basées </w:t>
      </w:r>
      <w:r w:rsidR="003028E1">
        <w:rPr>
          <w:rFonts w:ascii="Arial" w:hAnsi="Arial" w:cs="Arial"/>
          <w:szCs w:val="20"/>
        </w:rPr>
        <w:t xml:space="preserve">sur une approche </w:t>
      </w:r>
      <w:r w:rsidR="004F6582">
        <w:rPr>
          <w:rFonts w:ascii="Arial" w:hAnsi="Arial" w:cs="Arial"/>
          <w:szCs w:val="20"/>
        </w:rPr>
        <w:t xml:space="preserve">conceptuelle, </w:t>
      </w:r>
      <w:r w:rsidR="00736E23">
        <w:rPr>
          <w:rFonts w:ascii="Arial" w:hAnsi="Arial" w:cs="Arial"/>
          <w:szCs w:val="20"/>
        </w:rPr>
        <w:t>associant</w:t>
      </w:r>
      <w:r w:rsidR="00B87219" w:rsidRPr="000165E6">
        <w:rPr>
          <w:rFonts w:ascii="Arial" w:hAnsi="Arial" w:cs="Arial"/>
          <w:szCs w:val="20"/>
        </w:rPr>
        <w:t xml:space="preserve"> à un </w:t>
      </w:r>
      <w:r w:rsidR="004F6582">
        <w:rPr>
          <w:rFonts w:ascii="Arial" w:hAnsi="Arial" w:cs="Arial"/>
          <w:szCs w:val="20"/>
        </w:rPr>
        <w:t>surplus</w:t>
      </w:r>
      <w:r w:rsidR="000165E6" w:rsidRPr="000165E6">
        <w:rPr>
          <w:rFonts w:ascii="Arial" w:hAnsi="Arial" w:cs="Arial"/>
          <w:szCs w:val="20"/>
        </w:rPr>
        <w:t xml:space="preserve"> </w:t>
      </w:r>
      <w:r w:rsidR="00C0771D">
        <w:rPr>
          <w:rFonts w:ascii="Arial" w:hAnsi="Arial" w:cs="Arial"/>
          <w:szCs w:val="20"/>
        </w:rPr>
        <w:t xml:space="preserve">des </w:t>
      </w:r>
      <w:r w:rsidR="00B87219" w:rsidRPr="000165E6">
        <w:rPr>
          <w:rFonts w:ascii="Arial" w:hAnsi="Arial" w:cs="Arial"/>
          <w:szCs w:val="20"/>
        </w:rPr>
        <w:t>coefficient</w:t>
      </w:r>
      <w:r w:rsidR="00C0771D">
        <w:rPr>
          <w:rFonts w:ascii="Arial" w:hAnsi="Arial" w:cs="Arial"/>
          <w:szCs w:val="20"/>
        </w:rPr>
        <w:t>s</w:t>
      </w:r>
      <w:r w:rsidR="00B87219" w:rsidRPr="000165E6">
        <w:rPr>
          <w:rFonts w:ascii="Arial" w:hAnsi="Arial" w:cs="Arial"/>
          <w:szCs w:val="20"/>
        </w:rPr>
        <w:t xml:space="preserve"> de transfert vers le</w:t>
      </w:r>
      <w:r w:rsidR="00C0771D">
        <w:rPr>
          <w:rFonts w:ascii="Arial" w:hAnsi="Arial" w:cs="Arial"/>
          <w:szCs w:val="20"/>
        </w:rPr>
        <w:t xml:space="preserve">s milieux </w:t>
      </w:r>
      <w:r w:rsidR="00B87219" w:rsidRPr="000165E6">
        <w:rPr>
          <w:rFonts w:ascii="Arial" w:hAnsi="Arial" w:cs="Arial"/>
          <w:szCs w:val="20"/>
        </w:rPr>
        <w:t>aquatique</w:t>
      </w:r>
      <w:r w:rsidR="00C0771D">
        <w:rPr>
          <w:rFonts w:ascii="Arial" w:hAnsi="Arial" w:cs="Arial"/>
          <w:szCs w:val="20"/>
        </w:rPr>
        <w:t xml:space="preserve">s, calés </w:t>
      </w:r>
      <w:r w:rsidR="004F6582">
        <w:rPr>
          <w:rFonts w:ascii="Arial" w:hAnsi="Arial" w:cs="Arial"/>
          <w:szCs w:val="20"/>
        </w:rPr>
        <w:t xml:space="preserve">sur </w:t>
      </w:r>
      <w:r w:rsidR="00C0771D">
        <w:rPr>
          <w:rFonts w:ascii="Arial" w:hAnsi="Arial" w:cs="Arial"/>
          <w:szCs w:val="20"/>
        </w:rPr>
        <w:t>différent</w:t>
      </w:r>
      <w:r w:rsidR="00736E23">
        <w:rPr>
          <w:rFonts w:ascii="Arial" w:hAnsi="Arial" w:cs="Arial"/>
          <w:szCs w:val="20"/>
        </w:rPr>
        <w:t>s facteurs</w:t>
      </w:r>
      <w:r w:rsidR="00C0771D">
        <w:rPr>
          <w:rFonts w:ascii="Arial" w:hAnsi="Arial" w:cs="Arial"/>
          <w:szCs w:val="20"/>
        </w:rPr>
        <w:t xml:space="preserve"> informés par des </w:t>
      </w:r>
      <w:r w:rsidR="00736E23">
        <w:rPr>
          <w:rFonts w:ascii="Arial" w:hAnsi="Arial" w:cs="Arial"/>
          <w:szCs w:val="20"/>
        </w:rPr>
        <w:t>bases de données</w:t>
      </w:r>
      <w:r w:rsidR="004F6582">
        <w:rPr>
          <w:rFonts w:ascii="Arial" w:hAnsi="Arial" w:cs="Arial"/>
          <w:szCs w:val="20"/>
        </w:rPr>
        <w:t xml:space="preserve"> nationales</w:t>
      </w:r>
      <w:r w:rsidR="00C0771D">
        <w:rPr>
          <w:rFonts w:ascii="Arial" w:hAnsi="Arial" w:cs="Arial"/>
          <w:szCs w:val="20"/>
        </w:rPr>
        <w:t xml:space="preserve"> (usage des sols,</w:t>
      </w:r>
      <w:r w:rsidR="00BC4A46">
        <w:rPr>
          <w:rFonts w:ascii="Arial" w:hAnsi="Arial" w:cs="Arial"/>
          <w:szCs w:val="20"/>
        </w:rPr>
        <w:t xml:space="preserve"> nature des sols,</w:t>
      </w:r>
      <w:r w:rsidR="00C0771D">
        <w:rPr>
          <w:rFonts w:ascii="Arial" w:hAnsi="Arial" w:cs="Arial"/>
          <w:szCs w:val="20"/>
        </w:rPr>
        <w:t>…)</w:t>
      </w:r>
      <w:r w:rsidR="000165E6" w:rsidRPr="000165E6">
        <w:rPr>
          <w:rFonts w:ascii="Arial" w:hAnsi="Arial" w:cs="Arial"/>
          <w:szCs w:val="20"/>
        </w:rPr>
        <w:t xml:space="preserve">. </w:t>
      </w:r>
      <w:r w:rsidR="0004100D">
        <w:rPr>
          <w:rFonts w:ascii="Arial" w:hAnsi="Arial" w:cs="Arial"/>
          <w:szCs w:val="20"/>
        </w:rPr>
        <w:t xml:space="preserve">Il s’agira : 1) de développer des méthodes d’estimation des incertitudes associées à ces méthodologies, tenant compte des informations disponibles ; </w:t>
      </w:r>
      <w:r w:rsidR="00BC4A46">
        <w:rPr>
          <w:rFonts w:ascii="Arial" w:hAnsi="Arial" w:cs="Arial"/>
          <w:szCs w:val="20"/>
        </w:rPr>
        <w:t xml:space="preserve">2) </w:t>
      </w:r>
      <w:r w:rsidR="0004100D">
        <w:rPr>
          <w:rFonts w:ascii="Arial" w:hAnsi="Arial" w:cs="Arial"/>
          <w:szCs w:val="20"/>
        </w:rPr>
        <w:t xml:space="preserve">de rédiger et mettre à disposition des guides méthodologiques, de transférer et de former les acteurs des territoires à ces outils ; </w:t>
      </w:r>
      <w:r w:rsidR="00BC4A46">
        <w:rPr>
          <w:rFonts w:ascii="Arial" w:hAnsi="Arial" w:cs="Arial"/>
          <w:szCs w:val="20"/>
        </w:rPr>
        <w:t xml:space="preserve">3) </w:t>
      </w:r>
      <w:r w:rsidR="0004100D">
        <w:rPr>
          <w:rFonts w:ascii="Arial" w:hAnsi="Arial" w:cs="Arial"/>
          <w:szCs w:val="20"/>
        </w:rPr>
        <w:t xml:space="preserve">de mettre en place sur quelques exemples </w:t>
      </w:r>
      <w:r w:rsidR="00BC4A46">
        <w:rPr>
          <w:rFonts w:ascii="Arial" w:hAnsi="Arial" w:cs="Arial"/>
          <w:szCs w:val="20"/>
        </w:rPr>
        <w:t>didactiques</w:t>
      </w:r>
      <w:r w:rsidR="004F6582">
        <w:rPr>
          <w:rFonts w:ascii="Arial" w:hAnsi="Arial" w:cs="Arial"/>
          <w:szCs w:val="20"/>
        </w:rPr>
        <w:t xml:space="preserve"> et</w:t>
      </w:r>
      <w:r w:rsidR="00BC4A46">
        <w:rPr>
          <w:rFonts w:ascii="Arial" w:hAnsi="Arial" w:cs="Arial"/>
          <w:szCs w:val="20"/>
        </w:rPr>
        <w:t xml:space="preserve"> </w:t>
      </w:r>
      <w:r w:rsidR="00322183">
        <w:rPr>
          <w:rFonts w:ascii="Arial" w:hAnsi="Arial" w:cs="Arial"/>
          <w:szCs w:val="20"/>
        </w:rPr>
        <w:t xml:space="preserve">aux échelles territoriales, </w:t>
      </w:r>
      <w:r w:rsidR="00BC4A46">
        <w:rPr>
          <w:rFonts w:ascii="Arial" w:hAnsi="Arial" w:cs="Arial"/>
          <w:szCs w:val="20"/>
        </w:rPr>
        <w:t xml:space="preserve">des scénarios d’évolution des pratiques </w:t>
      </w:r>
      <w:r w:rsidR="004F6582">
        <w:rPr>
          <w:rFonts w:ascii="Arial" w:hAnsi="Arial" w:cs="Arial"/>
          <w:szCs w:val="20"/>
        </w:rPr>
        <w:t xml:space="preserve">et systèmes agricoles </w:t>
      </w:r>
      <w:r w:rsidR="00BC4A46">
        <w:rPr>
          <w:rFonts w:ascii="Arial" w:hAnsi="Arial" w:cs="Arial"/>
          <w:szCs w:val="20"/>
        </w:rPr>
        <w:t>et d’en estimer les impacts</w:t>
      </w:r>
      <w:r w:rsidR="001F51DB">
        <w:rPr>
          <w:rFonts w:ascii="Arial" w:hAnsi="Arial" w:cs="Arial"/>
          <w:szCs w:val="20"/>
        </w:rPr>
        <w:t xml:space="preserve">. </w:t>
      </w:r>
      <w:r w:rsidR="00940424" w:rsidRPr="000165E6">
        <w:rPr>
          <w:rFonts w:ascii="Arial" w:hAnsi="Arial" w:cs="Arial"/>
          <w:szCs w:val="20"/>
        </w:rPr>
        <w:t xml:space="preserve">Un comité de suivi sera mis en place. </w:t>
      </w:r>
      <w:r w:rsidR="000165E6" w:rsidRPr="000165E6">
        <w:rPr>
          <w:rFonts w:ascii="Arial" w:hAnsi="Arial" w:cs="Arial"/>
          <w:szCs w:val="20"/>
        </w:rPr>
        <w:t>L</w:t>
      </w:r>
      <w:r w:rsidR="00940424" w:rsidRPr="000165E6">
        <w:rPr>
          <w:rFonts w:ascii="Arial" w:hAnsi="Arial" w:cs="Arial"/>
          <w:szCs w:val="20"/>
        </w:rPr>
        <w:t xml:space="preserve">e recrutement s’inscrit dans le cadre d’un partenariat entre </w:t>
      </w:r>
      <w:r w:rsidR="009742F3" w:rsidRPr="000165E6">
        <w:rPr>
          <w:rFonts w:ascii="Arial" w:hAnsi="Arial" w:cs="Arial"/>
          <w:szCs w:val="20"/>
        </w:rPr>
        <w:t>l’I</w:t>
      </w:r>
      <w:r w:rsidR="004F6582">
        <w:rPr>
          <w:rFonts w:ascii="Arial" w:hAnsi="Arial" w:cs="Arial"/>
          <w:szCs w:val="20"/>
        </w:rPr>
        <w:t>nra</w:t>
      </w:r>
      <w:r w:rsidR="009742F3" w:rsidRPr="000165E6">
        <w:rPr>
          <w:rFonts w:ascii="Arial" w:hAnsi="Arial" w:cs="Arial"/>
          <w:szCs w:val="20"/>
        </w:rPr>
        <w:t xml:space="preserve"> </w:t>
      </w:r>
      <w:r w:rsidR="00940424" w:rsidRPr="000165E6">
        <w:rPr>
          <w:rFonts w:ascii="Arial" w:hAnsi="Arial" w:cs="Arial"/>
          <w:szCs w:val="20"/>
        </w:rPr>
        <w:t xml:space="preserve">et </w:t>
      </w:r>
      <w:r w:rsidR="009742F3" w:rsidRPr="000165E6">
        <w:rPr>
          <w:rFonts w:ascii="Arial" w:hAnsi="Arial" w:cs="Arial"/>
          <w:szCs w:val="20"/>
        </w:rPr>
        <w:t>l’</w:t>
      </w:r>
      <w:proofErr w:type="spellStart"/>
      <w:r w:rsidR="009742F3" w:rsidRPr="000165E6">
        <w:rPr>
          <w:rFonts w:ascii="Arial" w:hAnsi="Arial" w:cs="Arial"/>
          <w:szCs w:val="20"/>
        </w:rPr>
        <w:t>O</w:t>
      </w:r>
      <w:r w:rsidR="004F6582">
        <w:rPr>
          <w:rFonts w:ascii="Arial" w:hAnsi="Arial" w:cs="Arial"/>
          <w:szCs w:val="20"/>
        </w:rPr>
        <w:t>nema</w:t>
      </w:r>
      <w:proofErr w:type="spellEnd"/>
      <w:r w:rsidR="00940424" w:rsidRPr="000165E6">
        <w:rPr>
          <w:rFonts w:ascii="Arial" w:hAnsi="Arial" w:cs="Arial"/>
          <w:szCs w:val="20"/>
        </w:rPr>
        <w:t>.</w:t>
      </w:r>
      <w:r w:rsidR="00FD0457">
        <w:rPr>
          <w:rFonts w:ascii="Arial" w:hAnsi="Arial" w:cs="Arial"/>
          <w:szCs w:val="20"/>
        </w:rPr>
        <w:t xml:space="preserve"> </w:t>
      </w:r>
      <w:bookmarkStart w:id="0" w:name="_GoBack"/>
      <w:bookmarkEnd w:id="0"/>
    </w:p>
    <w:p w:rsidR="0004100D" w:rsidRDefault="0004100D" w:rsidP="00940424">
      <w:pPr>
        <w:pStyle w:val="western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09009E" w:rsidRPr="00B67418" w:rsidRDefault="0009009E" w:rsidP="0009009E">
      <w:pPr>
        <w:pStyle w:val="western"/>
        <w:spacing w:before="0" w:beforeAutospacing="0" w:after="0"/>
        <w:rPr>
          <w:rFonts w:ascii="Arial" w:hAnsi="Arial" w:cs="Arial"/>
        </w:rPr>
      </w:pPr>
      <w:r w:rsidRPr="00B67418">
        <w:rPr>
          <w:rFonts w:ascii="Arial" w:hAnsi="Arial" w:cs="Arial"/>
        </w:rPr>
        <w:t xml:space="preserve">Compétence souhaitée : </w:t>
      </w:r>
      <w:r w:rsidR="00C0771D">
        <w:rPr>
          <w:rFonts w:ascii="Arial" w:hAnsi="Arial" w:cs="Arial"/>
        </w:rPr>
        <w:t xml:space="preserve">modélisation statistique, analyse des incertitudes. </w:t>
      </w:r>
      <w:r w:rsidR="003028E1">
        <w:rPr>
          <w:rFonts w:ascii="Arial" w:hAnsi="Arial" w:cs="Arial"/>
        </w:rPr>
        <w:t>Agronomie</w:t>
      </w:r>
      <w:r w:rsidR="00C0771D">
        <w:rPr>
          <w:rFonts w:ascii="Arial" w:hAnsi="Arial" w:cs="Arial"/>
        </w:rPr>
        <w:t xml:space="preserve">, </w:t>
      </w:r>
      <w:proofErr w:type="spellStart"/>
      <w:r w:rsidR="00C0771D">
        <w:rPr>
          <w:rFonts w:ascii="Arial" w:hAnsi="Arial" w:cs="Arial"/>
        </w:rPr>
        <w:t>hydrobiogéochimie</w:t>
      </w:r>
      <w:proofErr w:type="spellEnd"/>
      <w:r w:rsidR="00C0771D">
        <w:rPr>
          <w:rFonts w:ascii="Arial" w:hAnsi="Arial" w:cs="Arial"/>
        </w:rPr>
        <w:t>,</w:t>
      </w:r>
      <w:r w:rsidR="003028E1">
        <w:rPr>
          <w:rFonts w:ascii="Arial" w:hAnsi="Arial" w:cs="Arial"/>
        </w:rPr>
        <w:t xml:space="preserve"> environnement, </w:t>
      </w:r>
      <w:r w:rsidRPr="00B67418">
        <w:rPr>
          <w:rFonts w:ascii="Arial" w:hAnsi="Arial" w:cs="Arial"/>
        </w:rPr>
        <w:t>SIG</w:t>
      </w:r>
      <w:r w:rsidR="00C0771D">
        <w:rPr>
          <w:rFonts w:ascii="Arial" w:hAnsi="Arial" w:cs="Arial"/>
        </w:rPr>
        <w:t xml:space="preserve">. </w:t>
      </w:r>
    </w:p>
    <w:p w:rsidR="00BD778E" w:rsidRDefault="00BD778E" w:rsidP="00BD778E">
      <w:pPr>
        <w:pStyle w:val="western"/>
        <w:spacing w:before="0" w:beforeAutospacing="0" w:after="0"/>
        <w:rPr>
          <w:rFonts w:ascii="Arial" w:hAnsi="Arial" w:cs="Arial"/>
          <w:sz w:val="18"/>
        </w:rPr>
      </w:pPr>
    </w:p>
    <w:p w:rsidR="000369AE" w:rsidRDefault="00BD778E" w:rsidP="00BD778E">
      <w:pPr>
        <w:pStyle w:val="western"/>
        <w:spacing w:before="0" w:beforeAutospacing="0"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Adresser une lettre de motivation et un CV à : </w:t>
      </w:r>
    </w:p>
    <w:p w:rsidR="003028E1" w:rsidRDefault="004F6582" w:rsidP="000165E6">
      <w:pPr>
        <w:pStyle w:val="western"/>
        <w:spacing w:before="0" w:beforeAutospacing="0" w:after="0"/>
      </w:pPr>
      <w:hyperlink r:id="rId6" w:history="1">
        <w:r w:rsidR="003028E1" w:rsidRPr="0088359B">
          <w:rPr>
            <w:rStyle w:val="Lienhypertexte"/>
          </w:rPr>
          <w:t>Chantal.gascuel@rennes.inra.fr</w:t>
        </w:r>
      </w:hyperlink>
    </w:p>
    <w:p w:rsidR="00F545C2" w:rsidRDefault="00F545C2" w:rsidP="000165E6">
      <w:pPr>
        <w:pStyle w:val="western"/>
        <w:spacing w:before="0" w:beforeAutospacing="0" w:after="0"/>
      </w:pPr>
    </w:p>
    <w:p w:rsidR="004F6582" w:rsidRDefault="004F6582" w:rsidP="000165E6">
      <w:pPr>
        <w:pStyle w:val="western"/>
        <w:spacing w:before="0" w:beforeAutospacing="0" w:after="0"/>
        <w:rPr>
          <w:rFonts w:ascii="Arial" w:hAnsi="Arial" w:cs="Arial"/>
          <w:szCs w:val="20"/>
        </w:rPr>
      </w:pPr>
      <w:proofErr w:type="spellStart"/>
      <w:r w:rsidRPr="004F6582">
        <w:rPr>
          <w:rFonts w:ascii="Arial" w:hAnsi="Arial" w:cs="Arial"/>
          <w:szCs w:val="20"/>
        </w:rPr>
        <w:t>Ref</w:t>
      </w:r>
      <w:proofErr w:type="spellEnd"/>
      <w:r w:rsidRPr="004F6582">
        <w:rPr>
          <w:rFonts w:ascii="Arial" w:hAnsi="Arial" w:cs="Arial"/>
          <w:szCs w:val="20"/>
        </w:rPr>
        <w:t xml:space="preserve">. </w:t>
      </w:r>
      <w:proofErr w:type="gramStart"/>
      <w:r w:rsidRPr="004F6582">
        <w:rPr>
          <w:rFonts w:ascii="Arial" w:hAnsi="Arial" w:cs="Arial"/>
          <w:szCs w:val="20"/>
        </w:rPr>
        <w:t>scientifiques</w:t>
      </w:r>
      <w:proofErr w:type="gramEnd"/>
      <w:r>
        <w:rPr>
          <w:rFonts w:ascii="Arial" w:hAnsi="Arial" w:cs="Arial"/>
          <w:szCs w:val="20"/>
        </w:rPr>
        <w:t xml:space="preserve"> pour en savoir plus.</w:t>
      </w:r>
    </w:p>
    <w:p w:rsidR="004F6582" w:rsidRPr="004F6582" w:rsidRDefault="004F6582" w:rsidP="004F6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color w:val="0000FF" w:themeColor="hyperlink"/>
          <w:sz w:val="20"/>
          <w:szCs w:val="24"/>
          <w:u w:val="single"/>
          <w:lang w:val="en-US"/>
        </w:rPr>
      </w:pPr>
      <w:r w:rsidRPr="004F6582">
        <w:rPr>
          <w:rFonts w:cs="Arial"/>
          <w:sz w:val="20"/>
          <w:szCs w:val="24"/>
        </w:rPr>
        <w:t xml:space="preserve">Dupas, R.; Delmas, M.; </w:t>
      </w:r>
      <w:proofErr w:type="spellStart"/>
      <w:r w:rsidRPr="004F6582">
        <w:rPr>
          <w:rFonts w:cs="Arial"/>
          <w:sz w:val="20"/>
          <w:szCs w:val="24"/>
        </w:rPr>
        <w:t>Dorioz</w:t>
      </w:r>
      <w:proofErr w:type="spellEnd"/>
      <w:r w:rsidRPr="004F6582">
        <w:rPr>
          <w:rFonts w:cs="Arial"/>
          <w:sz w:val="20"/>
          <w:szCs w:val="24"/>
        </w:rPr>
        <w:t xml:space="preserve">, J.M.; Garnier, J.; </w:t>
      </w:r>
      <w:proofErr w:type="spellStart"/>
      <w:r w:rsidRPr="004F6582">
        <w:rPr>
          <w:rFonts w:cs="Arial"/>
          <w:sz w:val="20"/>
          <w:szCs w:val="24"/>
        </w:rPr>
        <w:t>Moatar</w:t>
      </w:r>
      <w:proofErr w:type="spellEnd"/>
      <w:r w:rsidRPr="004F6582">
        <w:rPr>
          <w:rFonts w:cs="Arial"/>
          <w:sz w:val="20"/>
          <w:szCs w:val="24"/>
        </w:rPr>
        <w:t xml:space="preserve">, F.; </w:t>
      </w:r>
      <w:proofErr w:type="spellStart"/>
      <w:r w:rsidRPr="004F6582">
        <w:rPr>
          <w:rFonts w:cs="Arial"/>
          <w:sz w:val="20"/>
          <w:szCs w:val="24"/>
        </w:rPr>
        <w:t>Gascuel-Odoux</w:t>
      </w:r>
      <w:proofErr w:type="spellEnd"/>
      <w:r w:rsidRPr="004F6582">
        <w:rPr>
          <w:rFonts w:cs="Arial"/>
          <w:sz w:val="20"/>
          <w:szCs w:val="24"/>
        </w:rPr>
        <w:t xml:space="preserve">, C. 2015. </w:t>
      </w:r>
      <w:proofErr w:type="gramStart"/>
      <w:r w:rsidRPr="004F6582">
        <w:rPr>
          <w:rFonts w:cs="Arial"/>
          <w:sz w:val="20"/>
          <w:szCs w:val="24"/>
          <w:lang w:val="en-US"/>
        </w:rPr>
        <w:t>Assessing the impact of agricultural pressures on N and P loads and eutrophication risk.</w:t>
      </w:r>
      <w:proofErr w:type="gramEnd"/>
      <w:r w:rsidRPr="004F6582">
        <w:rPr>
          <w:rFonts w:cs="Arial"/>
          <w:sz w:val="20"/>
          <w:szCs w:val="24"/>
          <w:lang w:val="en-US"/>
        </w:rPr>
        <w:t xml:space="preserve"> </w:t>
      </w:r>
      <w:proofErr w:type="spellStart"/>
      <w:r w:rsidRPr="004F6582">
        <w:rPr>
          <w:rFonts w:cs="Arial"/>
          <w:sz w:val="20"/>
          <w:szCs w:val="24"/>
        </w:rPr>
        <w:t>Eco</w:t>
      </w:r>
      <w:r w:rsidRPr="004F6582">
        <w:rPr>
          <w:rFonts w:cs="Arial"/>
          <w:sz w:val="20"/>
          <w:szCs w:val="24"/>
        </w:rPr>
        <w:t>logical</w:t>
      </w:r>
      <w:proofErr w:type="spellEnd"/>
      <w:r w:rsidRPr="004F6582">
        <w:rPr>
          <w:rFonts w:cs="Arial"/>
          <w:sz w:val="20"/>
          <w:szCs w:val="24"/>
        </w:rPr>
        <w:t xml:space="preserve"> </w:t>
      </w:r>
      <w:proofErr w:type="spellStart"/>
      <w:r w:rsidRPr="004F6582">
        <w:rPr>
          <w:rFonts w:cs="Arial"/>
          <w:sz w:val="20"/>
          <w:szCs w:val="24"/>
        </w:rPr>
        <w:t>Indicators</w:t>
      </w:r>
      <w:proofErr w:type="spellEnd"/>
      <w:r w:rsidRPr="004F6582">
        <w:rPr>
          <w:rFonts w:cs="Arial"/>
          <w:sz w:val="20"/>
          <w:szCs w:val="24"/>
        </w:rPr>
        <w:t xml:space="preserve">. 48, 396-407. </w:t>
      </w:r>
      <w:r w:rsidRPr="004F6582">
        <w:rPr>
          <w:rFonts w:cs="Arial"/>
          <w:color w:val="0000FF" w:themeColor="hyperlink"/>
          <w:sz w:val="20"/>
          <w:szCs w:val="24"/>
          <w:u w:val="single"/>
          <w:lang w:val="en-US"/>
        </w:rPr>
        <w:t>https://dx.doi.org/</w:t>
      </w:r>
      <w:r w:rsidRPr="004F6582">
        <w:rPr>
          <w:rFonts w:cs="Arial"/>
          <w:color w:val="0000FF" w:themeColor="hyperlink"/>
          <w:sz w:val="20"/>
          <w:szCs w:val="24"/>
          <w:u w:val="single"/>
          <w:lang w:val="en-US"/>
        </w:rPr>
        <w:t>10.1016/j.ecolind.2014.08.007</w:t>
      </w:r>
    </w:p>
    <w:p w:rsidR="004F6582" w:rsidRPr="004F6582" w:rsidRDefault="004F6582" w:rsidP="004F6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4"/>
          <w:lang w:val="en-US"/>
        </w:rPr>
      </w:pPr>
      <w:r w:rsidRPr="004F6582">
        <w:rPr>
          <w:rFonts w:cs="Arial"/>
          <w:sz w:val="20"/>
          <w:szCs w:val="24"/>
        </w:rPr>
        <w:t xml:space="preserve">Dupas, R.; Curie, F.; </w:t>
      </w:r>
      <w:proofErr w:type="spellStart"/>
      <w:r w:rsidRPr="004F6582">
        <w:rPr>
          <w:rFonts w:cs="Arial"/>
          <w:sz w:val="20"/>
          <w:szCs w:val="24"/>
        </w:rPr>
        <w:t>Gascuel-Odoux</w:t>
      </w:r>
      <w:proofErr w:type="spellEnd"/>
      <w:r w:rsidRPr="004F6582">
        <w:rPr>
          <w:rFonts w:cs="Arial"/>
          <w:sz w:val="20"/>
          <w:szCs w:val="24"/>
        </w:rPr>
        <w:t xml:space="preserve">, C.; </w:t>
      </w:r>
      <w:proofErr w:type="spellStart"/>
      <w:r w:rsidRPr="004F6582">
        <w:rPr>
          <w:rFonts w:cs="Arial"/>
          <w:sz w:val="20"/>
          <w:szCs w:val="24"/>
        </w:rPr>
        <w:t>Moatar</w:t>
      </w:r>
      <w:proofErr w:type="spellEnd"/>
      <w:r w:rsidRPr="004F6582">
        <w:rPr>
          <w:rFonts w:cs="Arial"/>
          <w:sz w:val="20"/>
          <w:szCs w:val="24"/>
        </w:rPr>
        <w:t xml:space="preserve">, F.; Delmas, M.; </w:t>
      </w:r>
      <w:proofErr w:type="spellStart"/>
      <w:r w:rsidRPr="004F6582">
        <w:rPr>
          <w:rFonts w:cs="Arial"/>
          <w:sz w:val="20"/>
          <w:szCs w:val="24"/>
        </w:rPr>
        <w:t>Parnaudeau</w:t>
      </w:r>
      <w:proofErr w:type="spellEnd"/>
      <w:r w:rsidRPr="004F6582">
        <w:rPr>
          <w:rFonts w:cs="Arial"/>
          <w:sz w:val="20"/>
          <w:szCs w:val="24"/>
        </w:rPr>
        <w:t xml:space="preserve">, V.; Durand, P. 2013. </w:t>
      </w:r>
      <w:proofErr w:type="gramStart"/>
      <w:r w:rsidRPr="004F6582">
        <w:rPr>
          <w:rFonts w:cs="Arial"/>
          <w:sz w:val="20"/>
          <w:szCs w:val="24"/>
          <w:lang w:val="en-US"/>
        </w:rPr>
        <w:t>Assessing N emissions in surface water at the national level: Comparison of country-wide vs. regionalized models.</w:t>
      </w:r>
      <w:proofErr w:type="gramEnd"/>
      <w:r w:rsidRPr="004F6582">
        <w:rPr>
          <w:rFonts w:cs="Arial"/>
          <w:sz w:val="20"/>
          <w:szCs w:val="24"/>
          <w:lang w:val="en-US"/>
        </w:rPr>
        <w:t xml:space="preserve"> </w:t>
      </w:r>
      <w:proofErr w:type="gramStart"/>
      <w:r w:rsidRPr="004F6582">
        <w:rPr>
          <w:rFonts w:cs="Arial"/>
          <w:i/>
          <w:iCs/>
          <w:sz w:val="20"/>
          <w:szCs w:val="24"/>
          <w:lang w:val="en-US"/>
        </w:rPr>
        <w:t>Science of the Total Environment.</w:t>
      </w:r>
      <w:proofErr w:type="gramEnd"/>
      <w:r w:rsidRPr="004F6582">
        <w:rPr>
          <w:rFonts w:cs="Arial"/>
          <w:sz w:val="20"/>
          <w:szCs w:val="24"/>
          <w:lang w:val="en-US"/>
        </w:rPr>
        <w:t xml:space="preserve"> 443, </w:t>
      </w:r>
      <w:r w:rsidRPr="004F6582">
        <w:rPr>
          <w:rFonts w:cs="Arial"/>
          <w:sz w:val="20"/>
          <w:szCs w:val="24"/>
          <w:lang w:val="en-US"/>
        </w:rPr>
        <w:t>152-162</w:t>
      </w:r>
      <w:r w:rsidRPr="004F6582">
        <w:rPr>
          <w:rFonts w:cs="Arial"/>
          <w:sz w:val="20"/>
          <w:szCs w:val="24"/>
          <w:lang w:val="en-US"/>
        </w:rPr>
        <w:t xml:space="preserve">. </w:t>
      </w:r>
      <w:r w:rsidRPr="004F6582">
        <w:rPr>
          <w:rFonts w:cs="Arial"/>
          <w:sz w:val="20"/>
          <w:szCs w:val="24"/>
          <w:lang w:val="en-US"/>
        </w:rPr>
        <w:t xml:space="preserve"> </w:t>
      </w:r>
      <w:proofErr w:type="gramStart"/>
      <w:r w:rsidRPr="004F6582">
        <w:rPr>
          <w:sz w:val="20"/>
        </w:rPr>
        <w:fldChar w:fldCharType="begin"/>
      </w:r>
      <w:r w:rsidRPr="004F6582">
        <w:rPr>
          <w:sz w:val="20"/>
          <w:lang w:val="en-US"/>
        </w:rPr>
        <w:instrText xml:space="preserve"> HYPERLINK "http://dx.doi.org/10.1016/j.scitotenv.2012.10.011" </w:instrText>
      </w:r>
      <w:r w:rsidRPr="004F6582">
        <w:rPr>
          <w:sz w:val="20"/>
        </w:rPr>
        <w:fldChar w:fldCharType="separate"/>
      </w:r>
      <w:r w:rsidRPr="004F6582">
        <w:rPr>
          <w:rFonts w:cs="Arial"/>
          <w:color w:val="0000FF" w:themeColor="hyperlink"/>
          <w:sz w:val="20"/>
          <w:szCs w:val="24"/>
          <w:u w:val="single"/>
          <w:lang w:val="en-US"/>
        </w:rPr>
        <w:t>http://dx.doi.org/10.1016/j.scitotenv.2012.10.011</w:t>
      </w:r>
      <w:r w:rsidRPr="004F6582">
        <w:rPr>
          <w:rFonts w:cs="Arial"/>
          <w:color w:val="0000FF" w:themeColor="hyperlink"/>
          <w:sz w:val="20"/>
          <w:szCs w:val="24"/>
          <w:u w:val="single"/>
          <w:lang w:val="en-US"/>
        </w:rPr>
        <w:fldChar w:fldCharType="end"/>
      </w:r>
      <w:r w:rsidRPr="004F6582">
        <w:rPr>
          <w:rFonts w:cs="Arial"/>
          <w:sz w:val="20"/>
          <w:szCs w:val="24"/>
          <w:lang w:val="en-US"/>
        </w:rPr>
        <w:t>.</w:t>
      </w:r>
      <w:proofErr w:type="gramEnd"/>
      <w:r w:rsidRPr="004F6582">
        <w:rPr>
          <w:rFonts w:cs="Arial"/>
          <w:sz w:val="20"/>
          <w:szCs w:val="24"/>
          <w:lang w:val="en-US"/>
        </w:rPr>
        <w:t xml:space="preserve"> </w:t>
      </w:r>
    </w:p>
    <w:p w:rsidR="004F6582" w:rsidRPr="004F6582" w:rsidRDefault="004F6582" w:rsidP="000165E6">
      <w:pPr>
        <w:pStyle w:val="western"/>
        <w:spacing w:before="0" w:beforeAutospacing="0" w:after="0"/>
        <w:rPr>
          <w:rFonts w:ascii="Arial" w:hAnsi="Arial" w:cs="Arial"/>
          <w:sz w:val="20"/>
          <w:szCs w:val="20"/>
          <w:lang w:val="en-US"/>
        </w:rPr>
      </w:pPr>
    </w:p>
    <w:sectPr w:rsidR="004F6582" w:rsidRPr="004F6582" w:rsidSect="0063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1377B"/>
    <w:multiLevelType w:val="hybridMultilevel"/>
    <w:tmpl w:val="D848DFFC"/>
    <w:lvl w:ilvl="0" w:tplc="01185E94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95536"/>
    <w:multiLevelType w:val="hybridMultilevel"/>
    <w:tmpl w:val="B5E6A8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50B2"/>
    <w:multiLevelType w:val="hybridMultilevel"/>
    <w:tmpl w:val="01DEF95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C2"/>
    <w:rsid w:val="000165E6"/>
    <w:rsid w:val="000369AE"/>
    <w:rsid w:val="0004100D"/>
    <w:rsid w:val="000577B3"/>
    <w:rsid w:val="0009009E"/>
    <w:rsid w:val="000922C2"/>
    <w:rsid w:val="001066B0"/>
    <w:rsid w:val="00197762"/>
    <w:rsid w:val="001F51DB"/>
    <w:rsid w:val="0022641B"/>
    <w:rsid w:val="00234287"/>
    <w:rsid w:val="0023762B"/>
    <w:rsid w:val="00246601"/>
    <w:rsid w:val="002F0686"/>
    <w:rsid w:val="003028E1"/>
    <w:rsid w:val="00322183"/>
    <w:rsid w:val="0036228B"/>
    <w:rsid w:val="00396CFF"/>
    <w:rsid w:val="004F6582"/>
    <w:rsid w:val="00532057"/>
    <w:rsid w:val="00537B8D"/>
    <w:rsid w:val="00565ACC"/>
    <w:rsid w:val="005E7F9E"/>
    <w:rsid w:val="00605822"/>
    <w:rsid w:val="00631B1E"/>
    <w:rsid w:val="006A2F63"/>
    <w:rsid w:val="00736631"/>
    <w:rsid w:val="00736E23"/>
    <w:rsid w:val="008656E2"/>
    <w:rsid w:val="00886B54"/>
    <w:rsid w:val="00891031"/>
    <w:rsid w:val="008C67E8"/>
    <w:rsid w:val="008F5FBA"/>
    <w:rsid w:val="008F7569"/>
    <w:rsid w:val="0091502A"/>
    <w:rsid w:val="00940424"/>
    <w:rsid w:val="009742F3"/>
    <w:rsid w:val="009B2F25"/>
    <w:rsid w:val="00AC69B7"/>
    <w:rsid w:val="00B415A6"/>
    <w:rsid w:val="00B67418"/>
    <w:rsid w:val="00B87219"/>
    <w:rsid w:val="00B942D9"/>
    <w:rsid w:val="00BC4A46"/>
    <w:rsid w:val="00BD778E"/>
    <w:rsid w:val="00C0771D"/>
    <w:rsid w:val="00CF5ECA"/>
    <w:rsid w:val="00E01B0D"/>
    <w:rsid w:val="00E621AD"/>
    <w:rsid w:val="00E63B8E"/>
    <w:rsid w:val="00EC2116"/>
    <w:rsid w:val="00F23B98"/>
    <w:rsid w:val="00F3144A"/>
    <w:rsid w:val="00F33234"/>
    <w:rsid w:val="00F545C2"/>
    <w:rsid w:val="00F94C18"/>
    <w:rsid w:val="00FB19F3"/>
    <w:rsid w:val="00FD0457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F545C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b/>
      <w:bCs/>
      <w:sz w:val="20"/>
      <w:szCs w:val="24"/>
      <w:lang w:val="en-US"/>
    </w:rPr>
  </w:style>
  <w:style w:type="paragraph" w:customStyle="1" w:styleId="western">
    <w:name w:val="western"/>
    <w:basedOn w:val="Normal"/>
    <w:rsid w:val="00F545C2"/>
    <w:pPr>
      <w:spacing w:before="100" w:beforeAutospacing="1" w:after="62" w:line="240" w:lineRule="auto"/>
      <w:jc w:val="both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036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F545C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b/>
      <w:bCs/>
      <w:sz w:val="20"/>
      <w:szCs w:val="24"/>
      <w:lang w:val="en-US"/>
    </w:rPr>
  </w:style>
  <w:style w:type="paragraph" w:customStyle="1" w:styleId="western">
    <w:name w:val="western"/>
    <w:basedOn w:val="Normal"/>
    <w:rsid w:val="00F545C2"/>
    <w:pPr>
      <w:spacing w:before="100" w:beforeAutospacing="1" w:after="62" w:line="240" w:lineRule="auto"/>
      <w:jc w:val="both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036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tal.gascuel@rennes.inra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cgascuel</dc:creator>
  <cp:lastModifiedBy>Lecteur</cp:lastModifiedBy>
  <cp:revision>2</cp:revision>
  <dcterms:created xsi:type="dcterms:W3CDTF">2016-05-03T21:25:00Z</dcterms:created>
  <dcterms:modified xsi:type="dcterms:W3CDTF">2016-05-03T21:25:00Z</dcterms:modified>
</cp:coreProperties>
</file>